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16" w:rsidRDefault="00F54716" w:rsidP="00D639D5">
      <w:pPr>
        <w:rPr>
          <w:noProof/>
          <w:sz w:val="20"/>
          <w:szCs w:val="20"/>
          <w:lang w:val="cs-CZ"/>
        </w:rPr>
      </w:pPr>
    </w:p>
    <w:p w:rsidR="00F54716" w:rsidRDefault="00F54716" w:rsidP="00F54716">
      <w:pPr>
        <w:pStyle w:val="Odstavecseseznamem"/>
        <w:numPr>
          <w:ilvl w:val="0"/>
          <w:numId w:val="5"/>
        </w:numPr>
        <w:rPr>
          <w:noProof/>
          <w:sz w:val="20"/>
          <w:szCs w:val="20"/>
          <w:lang w:val="cs-CZ"/>
        </w:rPr>
      </w:pPr>
      <w:r>
        <w:rPr>
          <w:noProof/>
          <w:sz w:val="20"/>
          <w:szCs w:val="20"/>
          <w:lang w:val="cs-CZ"/>
        </w:rPr>
        <w:t>Univerzální</w:t>
      </w:r>
    </w:p>
    <w:p w:rsidR="00F54716" w:rsidRDefault="00F54716" w:rsidP="00F54716">
      <w:pPr>
        <w:pStyle w:val="Odstavecseseznamem"/>
        <w:numPr>
          <w:ilvl w:val="0"/>
          <w:numId w:val="5"/>
        </w:numPr>
        <w:rPr>
          <w:noProof/>
          <w:sz w:val="20"/>
          <w:szCs w:val="20"/>
          <w:lang w:val="cs-CZ"/>
        </w:rPr>
      </w:pPr>
      <w:r>
        <w:rPr>
          <w:noProof/>
          <w:sz w:val="20"/>
          <w:szCs w:val="20"/>
          <w:lang w:val="cs-CZ"/>
        </w:rPr>
        <w:t>Silný čistič</w:t>
      </w:r>
    </w:p>
    <w:p w:rsidR="00F54716" w:rsidRPr="00F54716" w:rsidRDefault="00F54716" w:rsidP="00F54716">
      <w:pPr>
        <w:pStyle w:val="Odstavecseseznamem"/>
        <w:numPr>
          <w:ilvl w:val="0"/>
          <w:numId w:val="5"/>
        </w:numPr>
        <w:rPr>
          <w:noProof/>
          <w:sz w:val="20"/>
          <w:szCs w:val="20"/>
          <w:lang w:val="cs-CZ"/>
        </w:rPr>
      </w:pPr>
      <w:r>
        <w:rPr>
          <w:noProof/>
          <w:sz w:val="20"/>
          <w:szCs w:val="20"/>
          <w:lang w:val="cs-CZ"/>
        </w:rPr>
        <w:t>Příjemné parfumování</w:t>
      </w:r>
    </w:p>
    <w:p w:rsidR="00F54716" w:rsidRPr="009B1E81" w:rsidRDefault="009B1E81" w:rsidP="00D639D5">
      <w:pPr>
        <w:rPr>
          <w:b/>
          <w:color w:val="2E74B5" w:themeColor="accent1" w:themeShade="BF"/>
          <w:sz w:val="20"/>
          <w:szCs w:val="20"/>
          <w:lang w:val="cs-CZ"/>
        </w:rPr>
      </w:pPr>
      <w:r w:rsidRPr="009B1E81">
        <w:rPr>
          <w:b/>
          <w:color w:val="2E74B5" w:themeColor="accent1" w:themeShade="BF"/>
          <w:sz w:val="20"/>
          <w:szCs w:val="20"/>
          <w:lang w:val="cs-CZ"/>
        </w:rPr>
        <w:t>Aplikace :</w:t>
      </w:r>
    </w:p>
    <w:p w:rsidR="00F54716" w:rsidRDefault="00F54716" w:rsidP="00F54716">
      <w:pPr>
        <w:ind w:left="1440"/>
        <w:rPr>
          <w:sz w:val="20"/>
          <w:szCs w:val="20"/>
          <w:lang w:val="cs-CZ"/>
        </w:rPr>
      </w:pPr>
      <w:proofErr w:type="spellStart"/>
      <w:r w:rsidRPr="00F54716">
        <w:rPr>
          <w:sz w:val="20"/>
          <w:szCs w:val="20"/>
          <w:lang w:val="cs-CZ"/>
        </w:rPr>
        <w:t>Petrosol</w:t>
      </w:r>
      <w:proofErr w:type="spellEnd"/>
      <w:r w:rsidRPr="00F54716">
        <w:rPr>
          <w:sz w:val="20"/>
          <w:szCs w:val="20"/>
          <w:lang w:val="cs-CZ"/>
        </w:rPr>
        <w:t xml:space="preserve"> Forte je rychlý čistící prostředek, který lze použít ve všech oblastech hygieny. Vzhledem k tomu, že neobsahuje kyseliny, které jsou vůči čisticím </w:t>
      </w:r>
      <w:r w:rsidR="00D12A60">
        <w:rPr>
          <w:sz w:val="20"/>
          <w:szCs w:val="20"/>
          <w:lang w:val="cs-CZ"/>
        </w:rPr>
        <w:t>povrchům</w:t>
      </w:r>
      <w:r w:rsidRPr="00F54716">
        <w:rPr>
          <w:sz w:val="20"/>
          <w:szCs w:val="20"/>
          <w:lang w:val="cs-CZ"/>
        </w:rPr>
        <w:t xml:space="preserve"> agresivní, lze </w:t>
      </w:r>
      <w:proofErr w:type="spellStart"/>
      <w:r w:rsidRPr="00F54716">
        <w:rPr>
          <w:sz w:val="20"/>
          <w:szCs w:val="20"/>
          <w:lang w:val="cs-CZ"/>
        </w:rPr>
        <w:t>Petrosol</w:t>
      </w:r>
      <w:proofErr w:type="spellEnd"/>
      <w:r w:rsidRPr="00F54716">
        <w:rPr>
          <w:sz w:val="20"/>
          <w:szCs w:val="20"/>
          <w:lang w:val="cs-CZ"/>
        </w:rPr>
        <w:t xml:space="preserve"> Forte používat všude ve všech oblastech. Vzhledem k jeho příjemn</w:t>
      </w:r>
      <w:r w:rsidR="00D12A60">
        <w:rPr>
          <w:sz w:val="20"/>
          <w:szCs w:val="20"/>
          <w:lang w:val="cs-CZ"/>
        </w:rPr>
        <w:t xml:space="preserve">ému </w:t>
      </w:r>
      <w:proofErr w:type="spellStart"/>
      <w:r w:rsidR="00D12A60">
        <w:rPr>
          <w:sz w:val="20"/>
          <w:szCs w:val="20"/>
          <w:lang w:val="cs-CZ"/>
        </w:rPr>
        <w:t>parfumování</w:t>
      </w:r>
      <w:proofErr w:type="spellEnd"/>
      <w:r w:rsidRPr="00F54716">
        <w:rPr>
          <w:sz w:val="20"/>
          <w:szCs w:val="20"/>
          <w:lang w:val="cs-CZ"/>
        </w:rPr>
        <w:t xml:space="preserve"> nabízí </w:t>
      </w:r>
      <w:proofErr w:type="spellStart"/>
      <w:r w:rsidRPr="00F54716">
        <w:rPr>
          <w:sz w:val="20"/>
          <w:szCs w:val="20"/>
          <w:lang w:val="cs-CZ"/>
        </w:rPr>
        <w:t>Petrosol</w:t>
      </w:r>
      <w:proofErr w:type="spellEnd"/>
      <w:r w:rsidRPr="00F54716">
        <w:rPr>
          <w:sz w:val="20"/>
          <w:szCs w:val="20"/>
          <w:lang w:val="cs-CZ"/>
        </w:rPr>
        <w:t xml:space="preserve"> Forte příjemnou vůni do vyčištěných </w:t>
      </w:r>
      <w:r w:rsidR="00D12A60">
        <w:rPr>
          <w:sz w:val="20"/>
          <w:szCs w:val="20"/>
          <w:lang w:val="cs-CZ"/>
        </w:rPr>
        <w:t>místností</w:t>
      </w:r>
      <w:r w:rsidRPr="00F54716">
        <w:rPr>
          <w:sz w:val="20"/>
          <w:szCs w:val="20"/>
          <w:lang w:val="cs-CZ"/>
        </w:rPr>
        <w:t xml:space="preserve">. </w:t>
      </w:r>
      <w:proofErr w:type="spellStart"/>
      <w:r w:rsidRPr="00F54716">
        <w:rPr>
          <w:sz w:val="20"/>
          <w:szCs w:val="20"/>
          <w:lang w:val="cs-CZ"/>
        </w:rPr>
        <w:t>Petrosol</w:t>
      </w:r>
      <w:proofErr w:type="spellEnd"/>
      <w:r w:rsidRPr="00F54716">
        <w:rPr>
          <w:sz w:val="20"/>
          <w:szCs w:val="20"/>
          <w:lang w:val="cs-CZ"/>
        </w:rPr>
        <w:t xml:space="preserve"> Forte odstraňuje skvrny vápníku a rzi a související skvrny na keramice, porcelán, kamenu, chrom, nerez a sklo. Například dlaždice, toaletní mísy, pisoáry, toalety, zrcadla, WC a sprchové </w:t>
      </w:r>
      <w:r w:rsidR="00D12A60">
        <w:rPr>
          <w:sz w:val="20"/>
          <w:szCs w:val="20"/>
          <w:lang w:val="cs-CZ"/>
        </w:rPr>
        <w:t>kouty</w:t>
      </w:r>
      <w:r w:rsidRPr="00F54716">
        <w:rPr>
          <w:sz w:val="20"/>
          <w:szCs w:val="20"/>
          <w:lang w:val="cs-CZ"/>
        </w:rPr>
        <w:t xml:space="preserve"> lze spolehlivě a pohodlně vyčistit. Části vyrobené z polyamidu (např. Sedátka a víka toalety, držáky ručníků, rukojeti dveří a hardware), mramor a smalt by neměly být čištěny </w:t>
      </w:r>
      <w:proofErr w:type="spellStart"/>
      <w:r w:rsidRPr="00F54716">
        <w:rPr>
          <w:sz w:val="20"/>
          <w:szCs w:val="20"/>
          <w:lang w:val="cs-CZ"/>
        </w:rPr>
        <w:t>Petrosol</w:t>
      </w:r>
      <w:proofErr w:type="spellEnd"/>
      <w:r w:rsidRPr="00F54716">
        <w:rPr>
          <w:sz w:val="20"/>
          <w:szCs w:val="20"/>
          <w:lang w:val="cs-CZ"/>
        </w:rPr>
        <w:t xml:space="preserve"> Forte. </w:t>
      </w:r>
      <w:proofErr w:type="spellStart"/>
      <w:r w:rsidRPr="00F54716">
        <w:rPr>
          <w:sz w:val="20"/>
          <w:szCs w:val="20"/>
          <w:lang w:val="cs-CZ"/>
        </w:rPr>
        <w:t>Petrosol</w:t>
      </w:r>
      <w:proofErr w:type="spellEnd"/>
      <w:r w:rsidRPr="00F54716">
        <w:rPr>
          <w:sz w:val="20"/>
          <w:szCs w:val="20"/>
          <w:lang w:val="cs-CZ"/>
        </w:rPr>
        <w:t xml:space="preserve"> Forte lze smíchat s vodou v jakémkoliv poměru.</w:t>
      </w:r>
    </w:p>
    <w:p w:rsidR="009B1E81" w:rsidRDefault="009B1E81" w:rsidP="00F54716">
      <w:pPr>
        <w:ind w:left="1440"/>
        <w:rPr>
          <w:sz w:val="20"/>
          <w:szCs w:val="20"/>
          <w:lang w:val="cs-CZ"/>
        </w:rPr>
      </w:pPr>
      <w:r w:rsidRPr="009B1E81">
        <w:rPr>
          <w:sz w:val="20"/>
          <w:szCs w:val="20"/>
          <w:lang w:val="cs-CZ"/>
        </w:rPr>
        <w:t>Čištění</w:t>
      </w:r>
      <w:r w:rsidR="00D12A60">
        <w:rPr>
          <w:sz w:val="20"/>
          <w:szCs w:val="20"/>
          <w:lang w:val="cs-CZ"/>
        </w:rPr>
        <w:t>,</w:t>
      </w:r>
      <w:r w:rsidRPr="009B1E81">
        <w:rPr>
          <w:sz w:val="20"/>
          <w:szCs w:val="20"/>
          <w:lang w:val="cs-CZ"/>
        </w:rPr>
        <w:t xml:space="preserve"> údržb</w:t>
      </w:r>
      <w:r w:rsidR="00D12A60">
        <w:rPr>
          <w:sz w:val="20"/>
          <w:szCs w:val="20"/>
          <w:lang w:val="cs-CZ"/>
        </w:rPr>
        <w:t>a</w:t>
      </w:r>
      <w:r w:rsidRPr="009B1E81">
        <w:rPr>
          <w:sz w:val="20"/>
          <w:szCs w:val="20"/>
          <w:lang w:val="cs-CZ"/>
        </w:rPr>
        <w:t>:</w:t>
      </w:r>
      <w:r w:rsidRPr="009B1E81">
        <w:rPr>
          <w:sz w:val="20"/>
          <w:szCs w:val="20"/>
          <w:lang w:val="cs-CZ"/>
        </w:rPr>
        <w:br/>
        <w:t xml:space="preserve">Smíchejte </w:t>
      </w:r>
      <w:proofErr w:type="gramStart"/>
      <w:r w:rsidRPr="009B1E81">
        <w:rPr>
          <w:sz w:val="20"/>
          <w:szCs w:val="20"/>
          <w:lang w:val="cs-CZ"/>
        </w:rPr>
        <w:t>25 - 50</w:t>
      </w:r>
      <w:proofErr w:type="gramEnd"/>
      <w:r w:rsidRPr="009B1E81">
        <w:rPr>
          <w:sz w:val="20"/>
          <w:szCs w:val="20"/>
          <w:lang w:val="cs-CZ"/>
        </w:rPr>
        <w:t xml:space="preserve"> ml produktu s 10 litry studené vody, aplikujte</w:t>
      </w:r>
      <w:r w:rsidR="00D12A60">
        <w:rPr>
          <w:sz w:val="20"/>
          <w:szCs w:val="20"/>
          <w:lang w:val="cs-CZ"/>
        </w:rPr>
        <w:t xml:space="preserve"> </w:t>
      </w:r>
      <w:r w:rsidRPr="009B1E81">
        <w:rPr>
          <w:sz w:val="20"/>
          <w:szCs w:val="20"/>
          <w:lang w:val="cs-CZ"/>
        </w:rPr>
        <w:t>a nechte namoč</w:t>
      </w:r>
      <w:r w:rsidR="00D12A60">
        <w:rPr>
          <w:sz w:val="20"/>
          <w:szCs w:val="20"/>
          <w:lang w:val="cs-CZ"/>
        </w:rPr>
        <w:t>ené</w:t>
      </w:r>
      <w:r w:rsidRPr="009B1E81">
        <w:rPr>
          <w:sz w:val="20"/>
          <w:szCs w:val="20"/>
          <w:lang w:val="cs-CZ"/>
        </w:rPr>
        <w:t xml:space="preserve"> cca. 15 minut. Důkladně opláchněte čistou vodou.</w:t>
      </w:r>
      <w:r w:rsidRPr="009B1E81">
        <w:rPr>
          <w:sz w:val="20"/>
          <w:szCs w:val="20"/>
          <w:lang w:val="cs-CZ"/>
        </w:rPr>
        <w:br/>
        <w:t>Základní čištění:</w:t>
      </w:r>
      <w:r w:rsidRPr="009B1E81">
        <w:rPr>
          <w:sz w:val="20"/>
          <w:szCs w:val="20"/>
          <w:lang w:val="cs-CZ"/>
        </w:rPr>
        <w:br/>
        <w:t xml:space="preserve">Zvyšte koncentraci až na </w:t>
      </w:r>
      <w:proofErr w:type="gramStart"/>
      <w:r w:rsidRPr="009B1E81">
        <w:rPr>
          <w:sz w:val="20"/>
          <w:szCs w:val="20"/>
          <w:lang w:val="cs-CZ"/>
        </w:rPr>
        <w:t>10%</w:t>
      </w:r>
      <w:proofErr w:type="gramEnd"/>
      <w:r w:rsidRPr="009B1E81">
        <w:rPr>
          <w:sz w:val="20"/>
          <w:szCs w:val="20"/>
          <w:lang w:val="cs-CZ"/>
        </w:rPr>
        <w:t>.</w:t>
      </w:r>
      <w:r w:rsidRPr="009B1E81">
        <w:rPr>
          <w:sz w:val="20"/>
          <w:szCs w:val="20"/>
          <w:lang w:val="cs-CZ"/>
        </w:rPr>
        <w:br/>
      </w:r>
      <w:r w:rsidR="00D12A60">
        <w:rPr>
          <w:sz w:val="20"/>
          <w:szCs w:val="20"/>
          <w:lang w:val="cs-CZ"/>
        </w:rPr>
        <w:t>Udělejte test kontability</w:t>
      </w:r>
      <w:r w:rsidRPr="009B1E81">
        <w:rPr>
          <w:sz w:val="20"/>
          <w:szCs w:val="20"/>
          <w:lang w:val="cs-CZ"/>
        </w:rPr>
        <w:t xml:space="preserve"> před prvním použitím.</w:t>
      </w:r>
    </w:p>
    <w:p w:rsidR="00976DB4" w:rsidRPr="00D639D5" w:rsidRDefault="00D639D5" w:rsidP="00D639D5">
      <w:pPr>
        <w:rPr>
          <w:b/>
          <w:noProof/>
          <w:color w:val="2E74B5" w:themeColor="accent1" w:themeShade="BF"/>
          <w:lang w:val="cs-CZ"/>
        </w:rPr>
      </w:pPr>
      <w:r w:rsidRPr="00D639D5">
        <w:rPr>
          <w:b/>
          <w:noProof/>
          <w:color w:val="2E74B5" w:themeColor="accent1" w:themeShade="BF"/>
          <w:lang w:val="cs-CZ"/>
        </w:rPr>
        <w:t>Technické údaje :</w:t>
      </w:r>
    </w:p>
    <w:tbl>
      <w:tblPr>
        <w:tblStyle w:val="Mkatabulky"/>
        <w:tblpPr w:leftFromText="141" w:rightFromText="141" w:vertAnchor="text" w:horzAnchor="page" w:tblpX="3269" w:tblpY="82"/>
        <w:tblW w:w="0" w:type="auto"/>
        <w:tblLook w:val="04A0" w:firstRow="1" w:lastRow="0" w:firstColumn="1" w:lastColumn="0" w:noHBand="0" w:noVBand="1"/>
      </w:tblPr>
      <w:tblGrid>
        <w:gridCol w:w="3150"/>
        <w:gridCol w:w="3510"/>
      </w:tblGrid>
      <w:tr w:rsidR="00D429F8" w:rsidRPr="0086542E" w:rsidTr="00D429F8">
        <w:tc>
          <w:tcPr>
            <w:tcW w:w="3150" w:type="dxa"/>
          </w:tcPr>
          <w:p w:rsidR="00D429F8" w:rsidRPr="0086542E" w:rsidRDefault="00D429F8" w:rsidP="00D429F8">
            <w:pPr>
              <w:rPr>
                <w:sz w:val="20"/>
                <w:szCs w:val="20"/>
                <w:lang w:val="cs-CZ"/>
              </w:rPr>
            </w:pPr>
            <w:r w:rsidRPr="0086542E">
              <w:rPr>
                <w:sz w:val="20"/>
                <w:szCs w:val="20"/>
                <w:lang w:val="cs-CZ"/>
              </w:rPr>
              <w:t>Hustota</w:t>
            </w:r>
          </w:p>
        </w:tc>
        <w:tc>
          <w:tcPr>
            <w:tcW w:w="3510" w:type="dxa"/>
          </w:tcPr>
          <w:p w:rsidR="00D429F8" w:rsidRPr="0086542E" w:rsidRDefault="00D429F8" w:rsidP="00D429F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1.0</w:t>
            </w:r>
            <w:r w:rsidR="009B1E81">
              <w:rPr>
                <w:sz w:val="20"/>
                <w:szCs w:val="20"/>
                <w:lang w:val="cs-CZ"/>
              </w:rPr>
              <w:t>5</w:t>
            </w:r>
            <w:r w:rsidRPr="0086542E">
              <w:rPr>
                <w:sz w:val="20"/>
                <w:szCs w:val="20"/>
                <w:lang w:val="cs-CZ"/>
              </w:rPr>
              <w:t xml:space="preserve"> g/</w:t>
            </w:r>
            <w:r w:rsidR="009B1E81">
              <w:rPr>
                <w:sz w:val="20"/>
                <w:szCs w:val="20"/>
                <w:lang w:val="cs-CZ"/>
              </w:rPr>
              <w:t>c</w:t>
            </w:r>
            <w:r w:rsidRPr="0086542E">
              <w:rPr>
                <w:sz w:val="20"/>
                <w:szCs w:val="20"/>
                <w:lang w:val="cs-CZ"/>
              </w:rPr>
              <w:t>m</w:t>
            </w:r>
            <w:r w:rsidR="009B1E81">
              <w:rPr>
                <w:sz w:val="20"/>
                <w:szCs w:val="20"/>
                <w:lang w:val="cs-CZ"/>
              </w:rPr>
              <w:t>3</w:t>
            </w:r>
          </w:p>
        </w:tc>
      </w:tr>
      <w:tr w:rsidR="00D429F8" w:rsidRPr="0086542E" w:rsidTr="00D429F8">
        <w:tc>
          <w:tcPr>
            <w:tcW w:w="3150" w:type="dxa"/>
          </w:tcPr>
          <w:p w:rsidR="00D429F8" w:rsidRPr="0086542E" w:rsidRDefault="00D429F8" w:rsidP="00D429F8">
            <w:pPr>
              <w:rPr>
                <w:sz w:val="20"/>
                <w:szCs w:val="20"/>
                <w:lang w:val="cs-CZ"/>
              </w:rPr>
            </w:pPr>
            <w:r w:rsidRPr="0086542E">
              <w:rPr>
                <w:sz w:val="20"/>
                <w:szCs w:val="20"/>
                <w:lang w:val="cs-CZ"/>
              </w:rPr>
              <w:t xml:space="preserve">Hodnota pH </w:t>
            </w:r>
            <w:r w:rsidR="009B1E81">
              <w:rPr>
                <w:sz w:val="20"/>
                <w:szCs w:val="20"/>
                <w:lang w:val="cs-CZ"/>
              </w:rPr>
              <w:t>(</w:t>
            </w:r>
            <w:proofErr w:type="spellStart"/>
            <w:r w:rsidR="009B1E81">
              <w:rPr>
                <w:sz w:val="20"/>
                <w:szCs w:val="20"/>
                <w:lang w:val="cs-CZ"/>
              </w:rPr>
              <w:t>konc</w:t>
            </w:r>
            <w:proofErr w:type="spellEnd"/>
            <w:r w:rsidR="009B1E81">
              <w:rPr>
                <w:sz w:val="20"/>
                <w:szCs w:val="20"/>
                <w:lang w:val="cs-CZ"/>
              </w:rPr>
              <w:t>.)</w:t>
            </w:r>
          </w:p>
        </w:tc>
        <w:tc>
          <w:tcPr>
            <w:tcW w:w="3510" w:type="dxa"/>
          </w:tcPr>
          <w:p w:rsidR="00D429F8" w:rsidRPr="0086542E" w:rsidRDefault="009B1E81" w:rsidP="00D429F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</w:p>
        </w:tc>
      </w:tr>
      <w:tr w:rsidR="009B1E81" w:rsidRPr="0086542E" w:rsidTr="00D429F8">
        <w:tc>
          <w:tcPr>
            <w:tcW w:w="3150" w:type="dxa"/>
          </w:tcPr>
          <w:p w:rsidR="009B1E81" w:rsidRPr="0086542E" w:rsidRDefault="009B1E81" w:rsidP="00D429F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Hodnota pH (</w:t>
            </w:r>
            <w:proofErr w:type="gramStart"/>
            <w:r>
              <w:rPr>
                <w:sz w:val="20"/>
                <w:szCs w:val="20"/>
                <w:lang w:val="cs-CZ"/>
              </w:rPr>
              <w:t>1%</w:t>
            </w:r>
            <w:proofErr w:type="gramEnd"/>
            <w:r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3510" w:type="dxa"/>
          </w:tcPr>
          <w:p w:rsidR="009B1E81" w:rsidRDefault="009B1E81" w:rsidP="00D429F8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>2 - 3</w:t>
            </w:r>
            <w:proofErr w:type="gramEnd"/>
          </w:p>
        </w:tc>
      </w:tr>
    </w:tbl>
    <w:p w:rsidR="00D429F8" w:rsidRDefault="00D429F8" w:rsidP="00D639D5">
      <w:pPr>
        <w:rPr>
          <w:noProof/>
          <w:sz w:val="20"/>
          <w:szCs w:val="20"/>
          <w:lang w:val="cs-CZ"/>
        </w:rPr>
      </w:pPr>
      <w:r w:rsidRPr="0086542E">
        <w:rPr>
          <w:noProof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696B35" wp14:editId="3A42CA76">
                <wp:simplePos x="0" y="0"/>
                <wp:positionH relativeFrom="column">
                  <wp:posOffset>-149469</wp:posOffset>
                </wp:positionH>
                <wp:positionV relativeFrom="page">
                  <wp:posOffset>1626577</wp:posOffset>
                </wp:positionV>
                <wp:extent cx="1019810" cy="334108"/>
                <wp:effectExtent l="0" t="0" r="889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34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DE" w:rsidRPr="000E15DE" w:rsidRDefault="006D4EFF" w:rsidP="000E15DE">
                            <w:pPr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cs-CZ"/>
                              </w:rPr>
                              <w:t>Vlastnosti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96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5pt;margin-top:128.1pt;width:80.3pt;height:2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LRHgIAABwEAAAOAAAAZHJzL2Uyb0RvYy54bWysU9tu2zAMfR+wfxD0vthOky0x4hRdugwD&#10;ugvQ7gMYWY6FSaInKbG7ry8lp2m2vQ3zgyCa5OHhIbW6HoxmR+m8QlvxYpJzJq3AWtl9xb8/bN8s&#10;OPMBbA0araz4o/T8ev361arvSjnFFnUtHSMQ68u+q3gbQldmmRetNOAn2ElLzgadgUCm22e1g57Q&#10;jc6mef4269HVnUMhvae/t6OTrxN+00gRvjaNl4HpihO3kE6Xzl08s/UKyr2DrlXiRAP+gYUBZano&#10;GeoWArCDU39BGSUcemzCRKDJsGmUkKkH6qbI/+jmvoVOpl5IHN+dZfL/D1Z8OX5zTNU0O5LHgqEZ&#10;PcghsPc4sGmUp+98SVH3HcWFgX5TaGrVd3cofnhmcdOC3csb57BvJdREr4iZ2UXqiOMjyK7/jDWV&#10;gUPABDQ0zkTtSA1G6MTj8TyaSEXEknmxXESKgnxXV7MiX6QSUD5nd86HjxINi5eKOxp9QofjnQ+R&#10;DZTPIbGYR63qrdI6GW6/22jHjkBrsk3fCf23MG1ZX/HlfDpPyBZjftogowKtsVam4os8fjEdyqjG&#10;B1unewClxzsx0fYkT1Rk1CYMu4ECo2Y7rB9JKIfjutLzokuL7hdnPa1qxf3PAzjJmf5kSexlMZvF&#10;3U7GbP5uSoa79OwuPWAFQVU8cDZeNyG9h8jX4g0NpVFJrxcmJ660gknG03OJO35pp6iXR71+AgAA&#10;//8DAFBLAwQUAAYACAAAACEAdZNq++AAAAALAQAADwAAAGRycy9kb3ducmV2LnhtbEyP3U6DQBCF&#10;7018h82YeGPapSA/IkOjJhpvW/sAA0yByO4Sdlvo27u9speT8+Wcb4rtogZx5sn2RiNs1gEI1rVp&#10;et0iHH4+VxkI60g3NBjNCBe2sC3v7wrKGzPrHZ/3rhW+RNucEDrnxlxKW3esyK7NyNpnRzMpcv6c&#10;WtlMNPtyNcgwCBKpqNd+oaORPzquf/cnhXD8np/il7n6cod095y8U59W5oL4+LC8vYJwvLh/GK76&#10;Xh1K71SZk26sGBBWYRR7FCGMkxDElYjSDYgKIQqyDGRZyNsfyj8AAAD//wMAUEsBAi0AFAAGAAgA&#10;AAAhALaDOJL+AAAA4QEAABMAAAAAAAAAAAAAAAAAAAAAAFtDb250ZW50X1R5cGVzXS54bWxQSwEC&#10;LQAUAAYACAAAACEAOP0h/9YAAACUAQAACwAAAAAAAAAAAAAAAAAvAQAAX3JlbHMvLnJlbHNQSwEC&#10;LQAUAAYACAAAACEAQKLy0R4CAAAcBAAADgAAAAAAAAAAAAAAAAAuAgAAZHJzL2Uyb0RvYy54bWxQ&#10;SwECLQAUAAYACAAAACEAdZNq++AAAAALAQAADwAAAAAAAAAAAAAAAAB4BAAAZHJzL2Rvd25yZXYu&#10;eG1sUEsFBgAAAAAEAAQA8wAAAIUFAAAAAA==&#10;" stroked="f">
                <v:textbox>
                  <w:txbxContent>
                    <w:p w:rsidR="000E15DE" w:rsidRPr="000E15DE" w:rsidRDefault="006D4EFF" w:rsidP="000E15DE">
                      <w:pPr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cs-CZ"/>
                        </w:rPr>
                        <w:t>Vlastnosti 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429F8" w:rsidRDefault="00D429F8" w:rsidP="00D429F8">
      <w:pPr>
        <w:rPr>
          <w:noProof/>
          <w:sz w:val="20"/>
          <w:szCs w:val="20"/>
          <w:lang w:val="cs-CZ"/>
        </w:rPr>
      </w:pPr>
    </w:p>
    <w:p w:rsidR="003A728C" w:rsidRDefault="000E15DE" w:rsidP="00D429F8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</w:p>
    <w:p w:rsidR="00CC3B8B" w:rsidRDefault="00976DB4" w:rsidP="00A87EAE">
      <w:pPr>
        <w:ind w:left="1440" w:hanging="1440"/>
        <w:rPr>
          <w:sz w:val="20"/>
          <w:szCs w:val="20"/>
          <w:lang w:val="cs-CZ"/>
        </w:rPr>
      </w:pPr>
      <w:proofErr w:type="gramStart"/>
      <w:r w:rsidRPr="00976DB4">
        <w:rPr>
          <w:b/>
          <w:color w:val="4472C4" w:themeColor="accent5"/>
          <w:lang w:val="cs-CZ"/>
        </w:rPr>
        <w:t xml:space="preserve">Poznámka </w:t>
      </w:r>
      <w:r w:rsidR="00FC584D" w:rsidRPr="00976DB4">
        <w:rPr>
          <w:b/>
          <w:color w:val="4472C4" w:themeColor="accent5"/>
          <w:lang w:val="cs-CZ"/>
        </w:rPr>
        <w:t>:</w:t>
      </w:r>
      <w:proofErr w:type="gramEnd"/>
      <w:r w:rsidR="00FC584D">
        <w:rPr>
          <w:sz w:val="20"/>
          <w:szCs w:val="20"/>
          <w:lang w:val="cs-CZ"/>
        </w:rPr>
        <w:tab/>
      </w:r>
      <w:r w:rsidR="00A87EAE" w:rsidRPr="00A87EAE">
        <w:rPr>
          <w:sz w:val="20"/>
          <w:szCs w:val="20"/>
          <w:lang w:val="cs-CZ"/>
        </w:rPr>
        <w:t>Povrchově aktivní látky (neiontové), minerální kyseliny, vonné látky, barviva, stavební látky</w:t>
      </w:r>
      <w:r w:rsidR="00A87EAE" w:rsidRPr="00A87EAE">
        <w:rPr>
          <w:sz w:val="20"/>
          <w:szCs w:val="20"/>
          <w:lang w:val="cs-CZ"/>
        </w:rPr>
        <w:br/>
        <w:t>TIPY:</w:t>
      </w:r>
      <w:r w:rsidR="00A87EAE" w:rsidRPr="00A87EAE">
        <w:rPr>
          <w:sz w:val="20"/>
          <w:szCs w:val="20"/>
          <w:lang w:val="cs-CZ"/>
        </w:rPr>
        <w:br/>
        <w:t>Tento výrobek vyžaduje výstražný štítek. Vezměte prosím na vědomí odpovídající informace na štítku a bezpečnostním listu.</w:t>
      </w:r>
      <w:r w:rsidR="00A87EAE" w:rsidRPr="00A87EAE">
        <w:rPr>
          <w:sz w:val="20"/>
          <w:szCs w:val="20"/>
          <w:lang w:val="cs-CZ"/>
        </w:rPr>
        <w:br/>
        <w:t>Kód produktu: GS 50</w:t>
      </w:r>
    </w:p>
    <w:p w:rsidR="00CC3B8B" w:rsidRDefault="00CC3B8B" w:rsidP="00EE2FDC">
      <w:pPr>
        <w:rPr>
          <w:sz w:val="20"/>
          <w:szCs w:val="20"/>
          <w:lang w:val="cs-CZ"/>
        </w:rPr>
      </w:pPr>
      <w:bookmarkStart w:id="0" w:name="_GoBack"/>
      <w:bookmarkEnd w:id="0"/>
    </w:p>
    <w:p w:rsidR="00CE2016" w:rsidRPr="00CE2016" w:rsidRDefault="00FC584D" w:rsidP="00F021E8">
      <w:pPr>
        <w:rPr>
          <w:sz w:val="20"/>
          <w:szCs w:val="20"/>
          <w:lang w:val="cs-CZ"/>
        </w:rPr>
      </w:pPr>
      <w:r w:rsidRPr="0086542E">
        <w:rPr>
          <w:noProof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C4E580" wp14:editId="37A55177">
                <wp:simplePos x="0" y="0"/>
                <wp:positionH relativeFrom="column">
                  <wp:posOffset>-114300</wp:posOffset>
                </wp:positionH>
                <wp:positionV relativeFrom="page">
                  <wp:posOffset>3385037</wp:posOffset>
                </wp:positionV>
                <wp:extent cx="553720" cy="967301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3720" cy="967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DE" w:rsidRPr="000E15DE" w:rsidRDefault="003A728C" w:rsidP="000E15DE">
                            <w:pPr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E580" id="_x0000_s1027" type="#_x0000_t202" style="position:absolute;margin-left:-9pt;margin-top:266.55pt;width:43.6pt;height:76.1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6lIwIAACwEAAAOAAAAZHJzL2Uyb0RvYy54bWysU01vGyEQvVfqf0Dc6107dj5WXkepU1eV&#10;0g8pae8ssF5UYChg77q/vgPrOFZ6q8oBMczwZubNY3k7GE320gcFtqbTSUmJtByEstuafn/avLum&#10;JERmBdNgZU0PMtDb1ds3y95VcgYdaCE9QRAbqt7VtIvRVUUReCcNCxNw0qKzBW9YRNNvC+FZj+hG&#10;F7OyvCx68MJ54DIEvL0fnXSV8dtW8vi1bYOMRNcUa4t593lv0l6slqzaeuY6xY9lsH+owjBlMekJ&#10;6p5FRnZe/QVlFPcQoI0TDqaAtlVc5h6wm2n5qpvHjjmZe0FygjvRFP4fLP+y/+aJEji7KSWWGZzR&#10;kxwieQ8DmSV6ehcqjHp0GBcHvMbQ3GpwD8B/BmJh3TG7lXfeQ99JJrC8aXpZnD0dcUICafrPIDAN&#10;20XIQEPrDWm1cj+eoZEXgnlwYIfTkFJRHC8Xi4urGXo4um4ury7KMRerEkwagfMhfpRgSDrU1KMG&#10;chq2fwgxlfUSksIDaCU2Suts+G2z1p7sGeplk1fu5FWYtqTH7IvZIiNbSO+zlIyKqGetTE2vy7RG&#10;hSVaPliRQyJTejxjJdoeeUrUjCTFoRnGiTzT34A4IHEeRvnid8NDB/43JT1Kt6bh1455SYn+ZJH8&#10;m+l8nrSejfkis+XPPc25h1mOUDWNlIzHdcz/I9Fh4Q6H1KpMW5rmWMmxZJRkZvP4fZLmz+0c9fLJ&#10;V38AAAD//wMAUEsDBBQABgAIAAAAIQB7fifk4gAAAAoBAAAPAAAAZHJzL2Rvd25yZXYueG1sTI9P&#10;T4NAEMXvJn6HzZh4Me0CFUKRpTHGei8a/9y2MAKRnUV2S7GfvuNJTy+T9/Lm9/LNbHox4eg6SwrC&#10;ZQACqbJ1R42Cl+ftIgXhvKZa95ZQwQ862BSXF7nOanukHU6lbwSXkMu0gtb7IZPSVS0a7ZZ2QGLv&#10;045Gez7HRtajPnK56WUUBIk0uiP+0OoBH1qsvsqDUXB6m8rv949d9HqzXfs5tk/J6dEodX0139+B&#10;8Dj7vzD84jM6FMy0tweqnegVLMKUt3gF8WoVguBEso5A7FnT+BZkkcv/E4ozAAAA//8DAFBLAQIt&#10;ABQABgAIAAAAIQC2gziS/gAAAOEBAAATAAAAAAAAAAAAAAAAAAAAAABbQ29udGVudF9UeXBlc10u&#10;eG1sUEsBAi0AFAAGAAgAAAAhADj9If/WAAAAlAEAAAsAAAAAAAAAAAAAAAAALwEAAF9yZWxzLy5y&#10;ZWxzUEsBAi0AFAAGAAgAAAAhAIXaHqUjAgAALAQAAA4AAAAAAAAAAAAAAAAALgIAAGRycy9lMm9E&#10;b2MueG1sUEsBAi0AFAAGAAgAAAAhAHt+J+TiAAAACgEAAA8AAAAAAAAAAAAAAAAAfQQAAGRycy9k&#10;b3ducmV2LnhtbFBLBQYAAAAABAAEAPMAAACMBQAAAAA=&#10;" stroked="f">
                <v:textbox>
                  <w:txbxContent>
                    <w:p w:rsidR="000E15DE" w:rsidRPr="000E15DE" w:rsidRDefault="003A728C" w:rsidP="000E15DE">
                      <w:pPr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cs-CZ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E2016" w:rsidRPr="00CE20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675" w:rsidRDefault="00DA0675" w:rsidP="009E533F">
      <w:pPr>
        <w:spacing w:after="0" w:line="240" w:lineRule="auto"/>
      </w:pPr>
      <w:r>
        <w:separator/>
      </w:r>
    </w:p>
  </w:endnote>
  <w:endnote w:type="continuationSeparator" w:id="0">
    <w:p w:rsidR="00DA0675" w:rsidRDefault="00DA0675" w:rsidP="009E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3F" w:rsidRPr="0086542E" w:rsidRDefault="000E15DE" w:rsidP="0086542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BD654AD" wp14:editId="287B43DF">
              <wp:simplePos x="0" y="0"/>
              <wp:positionH relativeFrom="column">
                <wp:posOffset>5047013</wp:posOffset>
              </wp:positionH>
              <wp:positionV relativeFrom="paragraph">
                <wp:posOffset>-244821</wp:posOffset>
              </wp:positionV>
              <wp:extent cx="1466603" cy="1404620"/>
              <wp:effectExtent l="0" t="0" r="635" b="508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603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5DE" w:rsidRDefault="00C71E4D" w:rsidP="000E15DE">
                          <w:pPr>
                            <w:spacing w:after="0"/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Bajatrend s.r.o. </w:t>
                          </w:r>
                        </w:p>
                        <w:p w:rsidR="000E15DE" w:rsidRDefault="00C71E4D" w:rsidP="000E15DE">
                          <w:pPr>
                            <w:spacing w:after="0"/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>Dukelská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1139 </w:t>
                          </w:r>
                        </w:p>
                        <w:p w:rsidR="00C71E4D" w:rsidRPr="00C71E4D" w:rsidRDefault="00C71E4D" w:rsidP="000E15DE">
                          <w:pPr>
                            <w:spacing w:after="0"/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73961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>Třinec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>Lyžbice</w:t>
                          </w:r>
                          <w:proofErr w:type="spellEnd"/>
                        </w:p>
                        <w:p w:rsidR="00C71E4D" w:rsidRPr="00C71E4D" w:rsidRDefault="00C71E4D" w:rsidP="00C71E4D">
                          <w:pPr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proofErr w:type="gram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>t:+</w:t>
                          </w:r>
                          <w:proofErr w:type="gram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>420 737 286 677 e:info@chemicka-cistirna.cz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654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7.4pt;margin-top:-19.3pt;width:11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l8HwIAABw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K0oM09ii&#10;JzEG8gFGUkR1BusrTHq0mBZGPMYup0q9fQD+0xMDm56ZnbhzDoZesBbZzePN7OLqhOMjSDN8gRaf&#10;YfsACWjsnI7SoRgE0bFLx3NnIhUenyyXy2X+nhKOsXmZl8si9S5j1fN163z4JECTuKipw9YneHZ4&#10;8CHSYdVzSnzNg5LtViqVNm7XbJQjB4Y22aaRKniVpgwZanqzKBYJ2UC8nxykZUAbK6lrep3HMRkr&#10;yvHRtCklMKmmNTJR5qRPlGQSJ4zNiIlRtAbaIyrlYLIrfi9c9OB+UzKgVWvqf+2ZE5SozwbVvpmX&#10;ZfR22pSLK5SGuMtIcxlhhiNUTQMl03IT0n9IOtg77MpWJr1emJy4ogWTjKfvEj1+uU9ZL596/QcA&#10;AP//AwBQSwMEFAAGAAgAAAAhAA6+RcnhAAAADAEAAA8AAABkcnMvZG93bnJldi54bWxMj8FOwzAQ&#10;RO9I/IO1SNxah0DTEOJUFRUXDkgUpHJ0YyeOsNeR7abh79me4LY7O5p5W29mZ9mkQxw8CrhbZsA0&#10;tl4N2Av4/HhZlMBikqik9agF/OgIm+b6qpaV8md819M+9YxCMFZSgElprDiPrdFOxqUfNdKt88HJ&#10;RGvouQryTOHO8jzLCu7kgNRg5KifjW6/9ycn4ODMoHbh7atTdtq9dtvVOIdRiNubefsELOk5/Znh&#10;gk/o0BDT0Z9QRWYFrB8fCD0JWNyXBbCLI8tXJB1pKvMCeFPz/080vwAAAP//AwBQSwECLQAUAAYA&#10;CAAAACEAtoM4kv4AAADhAQAAEwAAAAAAAAAAAAAAAAAAAAAAW0NvbnRlbnRfVHlwZXNdLnhtbFBL&#10;AQItABQABgAIAAAAIQA4/SH/1gAAAJQBAAALAAAAAAAAAAAAAAAAAC8BAABfcmVscy8ucmVsc1BL&#10;AQItABQABgAIAAAAIQCGzsl8HwIAABwEAAAOAAAAAAAAAAAAAAAAAC4CAABkcnMvZTJvRG9jLnht&#10;bFBLAQItABQABgAIAAAAIQAOvkXJ4QAAAAwBAAAPAAAAAAAAAAAAAAAAAHkEAABkcnMvZG93bnJl&#10;di54bWxQSwUGAAAAAAQABADzAAAAhwUAAAAA&#10;" stroked="f">
              <v:textbox style="mso-fit-shape-to-text:t">
                <w:txbxContent>
                  <w:p w:rsidR="000E15DE" w:rsidRDefault="00C71E4D" w:rsidP="000E15DE">
                    <w:pPr>
                      <w:spacing w:after="0"/>
                      <w:rPr>
                        <w:color w:val="2E74B5" w:themeColor="accent1" w:themeShade="BF"/>
                        <w:sz w:val="16"/>
                        <w:szCs w:val="16"/>
                      </w:rPr>
                    </w:pPr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 xml:space="preserve">Bajatrend s.r.o. </w:t>
                    </w:r>
                  </w:p>
                  <w:p w:rsidR="000E15DE" w:rsidRDefault="00C71E4D" w:rsidP="000E15DE">
                    <w:pPr>
                      <w:spacing w:after="0"/>
                      <w:rPr>
                        <w:color w:val="2E74B5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>Dukelská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 xml:space="preserve"> 1139 </w:t>
                    </w:r>
                  </w:p>
                  <w:p w:rsidR="00C71E4D" w:rsidRPr="00C71E4D" w:rsidRDefault="00C71E4D" w:rsidP="000E15DE">
                    <w:pPr>
                      <w:spacing w:after="0"/>
                      <w:rPr>
                        <w:color w:val="2E74B5" w:themeColor="accent1" w:themeShade="BF"/>
                        <w:sz w:val="16"/>
                        <w:szCs w:val="16"/>
                      </w:rPr>
                    </w:pPr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 xml:space="preserve">73961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>Třinec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>Lyžbice</w:t>
                    </w:r>
                    <w:proofErr w:type="spellEnd"/>
                  </w:p>
                  <w:p w:rsidR="00C71E4D" w:rsidRPr="00C71E4D" w:rsidRDefault="00C71E4D" w:rsidP="00C71E4D">
                    <w:pPr>
                      <w:rPr>
                        <w:color w:val="2E74B5" w:themeColor="accent1" w:themeShade="BF"/>
                        <w:sz w:val="16"/>
                        <w:szCs w:val="16"/>
                      </w:rPr>
                    </w:pPr>
                    <w:proofErr w:type="gram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>t:+</w:t>
                    </w:r>
                    <w:proofErr w:type="gram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>420 737 286 677 e:info@chemicka-cistirna.cz</w:t>
                    </w:r>
                  </w:p>
                </w:txbxContent>
              </v:textbox>
            </v:shape>
          </w:pict>
        </mc:Fallback>
      </mc:AlternateContent>
    </w:r>
    <w:r w:rsidR="00C71E4D">
      <w:rPr>
        <w:noProof/>
        <w:color w:val="5B9BD5" w:themeColor="accent1"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3509C3" wp14:editId="57C46756">
              <wp:simplePos x="0" y="0"/>
              <wp:positionH relativeFrom="column">
                <wp:posOffset>-59377</wp:posOffset>
              </wp:positionH>
              <wp:positionV relativeFrom="paragraph">
                <wp:posOffset>-245143</wp:posOffset>
              </wp:positionV>
              <wp:extent cx="6359138" cy="5937"/>
              <wp:effectExtent l="0" t="0" r="22860" b="3238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9138" cy="5937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72903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19.3pt" to="496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2+zgEAAOEDAAAOAAAAZHJzL2Uyb0RvYy54bWysU8tu2zAQvBfoPxC815JjOIkFyzk4aC9F&#10;azRt7wy1tAjwhSVryX/fJeWoQVsUSNALwcfu7MxotL0brWEnwKi9a/lyUXMGTvpOu2PLv319/+6W&#10;s5iE64TxDlp+hsjvdm/fbIfQwJXvvekAGYG42Ayh5X1KoamqKHuwIi58AEePyqMViY54rDoUA6Fb&#10;U13V9XU1eOwCegkx0u399Mh3BV8pkOmzUhESMy0nbqmsWNbHvFa7rWiOKEKv5YWGeAULK7SjoTPU&#10;vUiC/UD9B5TVEn30Ki2kt5VXSksoGkjNsv5NzUMvAhQtZE4Ms03x/8HKT6cDMt21fMOZE5Y+0UNC&#10;oY99YnvvHBnokW2yT0OIDZXv3QEvpxgOmEWPCi1TRofvFIFiAwljY3H5PLsMY2KSLq9X681yRbmQ&#10;9LberG4yeDWhZLSAMX0Ab1netNxolz0QjTh9jGkqfSrJ18axgcaub2/WBSjTnIiVXTobmMq+gCKh&#10;RGCiWCIGe4PsJCgcQkpwaXnhYhxV5zaljZkb68Ljn42X+twKJX4vaZ47ymTv0txstfP4t+lpfKKs&#10;pnqy8pnuvH303bl8svJAOSpuXzKfg/r8XNp//Zm7nwAAAP//AwBQSwMEFAAGAAgAAAAhABe69vrg&#10;AAAACgEAAA8AAABkcnMvZG93bnJldi54bWxMj0FPwzAMhe9I/IfISFzQlm6grS1NpwmJiQM7rIN7&#10;2nhtReNUTba1/x7vBCfLfk/P38s2o+3EBQffOlKwmEcgkCpnWqoVfB3fZzEIHzQZ3TlCBRN62OT3&#10;d5lOjbvSAS9FqAWHkE+1giaEPpXSVw1a7eeuR2Lt5AarA69DLc2grxxuO7mMopW0uiX+0Oge3xqs&#10;foqzVTCaXbzvp9N3XPpCmo/Pp2mHqNTjw7h9BRFwDH9muOEzOuTMVLozGS86BbPkhZ08n+MVCDYk&#10;yZLLlbfLeg0yz+T/CvkvAAAA//8DAFBLAQItABQABgAIAAAAIQC2gziS/gAAAOEBAAATAAAAAAAA&#10;AAAAAAAAAAAAAABbQ29udGVudF9UeXBlc10ueG1sUEsBAi0AFAAGAAgAAAAhADj9If/WAAAAlAEA&#10;AAsAAAAAAAAAAAAAAAAALwEAAF9yZWxzLy5yZWxzUEsBAi0AFAAGAAgAAAAhAOfwPb7OAQAA4QMA&#10;AA4AAAAAAAAAAAAAAAAALgIAAGRycy9lMm9Eb2MueG1sUEsBAi0AFAAGAAgAAAAhABe69vrgAAAA&#10;CgEAAA8AAAAAAAAAAAAAAAAAKAQAAGRycy9kb3ducmV2LnhtbFBLBQYAAAAABAAEAPMAAAA1BQAA&#10;AAA=&#10;" strokecolor="#5b9bd5 [3204]" strokeweight="1.25pt">
              <v:stroke joinstyle="miter"/>
            </v:line>
          </w:pict>
        </mc:Fallback>
      </mc:AlternateContent>
    </w:r>
    <w:r w:rsidR="00C71E4D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3829685</wp:posOffset>
              </wp:positionH>
              <wp:positionV relativeFrom="paragraph">
                <wp:posOffset>-244491</wp:posOffset>
              </wp:positionV>
              <wp:extent cx="1335974" cy="140462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97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E4D" w:rsidRPr="00C71E4D" w:rsidRDefault="00C71E4D">
                          <w:pPr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BÜFA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>Reinigungssysteme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GmbH&amp; Co. KG August-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>Hanken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Str.30 26125 Oldenburg </w:t>
                          </w:r>
                          <w:proofErr w:type="gram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>t:+</w:t>
                          </w:r>
                          <w:proofErr w:type="gram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  <w:t>49 441 9317 0 f:+49 441 9317 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301.55pt;margin-top:-19.25pt;width:105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kVIgIAACMEAAAOAAAAZHJzL2Uyb0RvYy54bWysU11v2yAUfZ+0/4B4X+ykTtpYcaouXaZJ&#10;3YfU7gdgjGM04DIgsbNf3wtO06h7m8YDAu7lcO65h9XtoBU5COclmIpOJzklwnBopNlV9OfT9sMN&#10;JT4w0zAFRlT0KDy9Xb9/t+ptKWbQgWqEIwhifNnbinYh2DLLPO+EZn4CVhgMtuA0C7h1u6xxrEd0&#10;rbJZni+yHlxjHXDhPZ7ej0G6TvhtK3j43rZeBKIqitxCml2a6zhn6xUrd47ZTvITDfYPLDSTBh89&#10;Q92zwMjeyb+gtOQOPLRhwkFn0LaSi1QDVjPN31Tz2DErUi0ojrdnmfz/g+XfDj8ckU1FF5QYprFF&#10;T2II5CMMZBbV6a0vMenRYloY8Bi7nCr19gH4L08MbDpmduLOOeg7wRpkN403s4urI46PIHX/FRp8&#10;hu0DJKChdTpKh2IQRMcuHc+diVR4fPLqar68LijhGJsWebGYpd5lrHy5bp0PnwVoEhcVddj6BM8O&#10;Dz5EOqx8SYmveVCy2Uql0sbt6o1y5MDQJts0UgVv0pQhfUWX89k8IRuI95ODtAxoYyV1RW/yOEZj&#10;RTk+mSalBCbVuEYmypz0iZKM4oShHlIjknhRuxqaIwrmYHQt/jJcdOD+UNKjYyvqf++ZE5SoLwZF&#10;X06LIlo8bYr5NSpE3GWkvowwwxGqooGScbkJ6VskOewdNmcrk2yvTE6U0YlJzdOviVa/3Kes17+9&#10;fgYAAP//AwBQSwMEFAAGAAgAAAAhANea4FTgAAAACwEAAA8AAABkcnMvZG93bnJldi54bWxMj8FO&#10;wzAMhu9IvENkJG5b2lUbVdd0mpi4cEBiQ4Jj1qRNtcSpkqwrb485wc2WP/3+/no3O8smHeLgUUC+&#10;zIBpbL0asBfwcXpZlMBikqik9agFfOsIu+b+rpaV8jd819Mx9YxCMFZSgElprDiPrdFOxqUfNdKt&#10;88HJRGvouQryRuHO8lWWbbiTA9IHI0f9bHR7OV6dgE9nBnUIb1+dstPhtduvxzmMQjw+zPstsKTn&#10;9AfDrz6pQ0NOZ39FFZkVsMmKnFABi6JcAyOizAsazoSWqyfgTc3/d2h+AAAA//8DAFBLAQItABQA&#10;BgAIAAAAIQC2gziS/gAAAOEBAAATAAAAAAAAAAAAAAAAAAAAAABbQ29udGVudF9UeXBlc10ueG1s&#10;UEsBAi0AFAAGAAgAAAAhADj9If/WAAAAlAEAAAsAAAAAAAAAAAAAAAAALwEAAF9yZWxzLy5yZWxz&#10;UEsBAi0AFAAGAAgAAAAhAFen2RUiAgAAIwQAAA4AAAAAAAAAAAAAAAAALgIAAGRycy9lMm9Eb2Mu&#10;eG1sUEsBAi0AFAAGAAgAAAAhANea4FTgAAAACwEAAA8AAAAAAAAAAAAAAAAAfAQAAGRycy9kb3du&#10;cmV2LnhtbFBLBQYAAAAABAAEAPMAAACJBQAAAAA=&#10;" stroked="f">
              <v:textbox style="mso-fit-shape-to-text:t">
                <w:txbxContent>
                  <w:p w:rsidR="00C71E4D" w:rsidRPr="00C71E4D" w:rsidRDefault="00C71E4D">
                    <w:pPr>
                      <w:rPr>
                        <w:color w:val="2E74B5" w:themeColor="accent1" w:themeShade="BF"/>
                        <w:sz w:val="16"/>
                        <w:szCs w:val="16"/>
                      </w:rPr>
                    </w:pPr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 xml:space="preserve">BÜFA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>Reinigungssysteme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 xml:space="preserve"> GmbH&amp; Co. KG August-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>Hanken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 xml:space="preserve"> Str.30 26125 Oldenburg </w:t>
                    </w:r>
                    <w:proofErr w:type="gram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>t:+</w:t>
                    </w:r>
                    <w:proofErr w:type="gram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</w:rPr>
                      <w:t>49 441 9317 0 f:+49 441 9317 100</w:t>
                    </w:r>
                  </w:p>
                </w:txbxContent>
              </v:textbox>
            </v:shape>
          </w:pict>
        </mc:Fallback>
      </mc:AlternateContent>
    </w:r>
    <w:r w:rsidR="0086542E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-154618</wp:posOffset>
              </wp:positionH>
              <wp:positionV relativeFrom="paragraph">
                <wp:posOffset>-245110</wp:posOffset>
              </wp:positionV>
              <wp:extent cx="394843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8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42E" w:rsidRPr="00C71E4D" w:rsidRDefault="0086542E" w:rsidP="00C71E4D">
                          <w:pPr>
                            <w:jc w:val="both"/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Pro průmyslové použití. Tento informační list je pouze orientační.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Údaje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zde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uvedené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reflektují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současný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stavu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našich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znalostí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zkušeností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. V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žádném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případě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nezprošťuje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uživatele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od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potřeby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provádět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testy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vhodnosti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produktu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pro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daný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účel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.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Údaje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zde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uvedené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nepřestavují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záruku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vlastností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 stability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produktu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.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Technické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změny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vyhrazeny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.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Pokyny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aktuálního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evropského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bezpečnostního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listu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musí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být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dodrženy</w:t>
                          </w:r>
                          <w:proofErr w:type="spellEnd"/>
                          <w:r w:rsidRPr="00C71E4D">
                            <w:rPr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-12.15pt;margin-top:-19.3pt;width:310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zmJAIAACUEAAAOAAAAZHJzL2Uyb0RvYy54bWysU9uO2yAQfa/Uf0C8N76ss5tYcVbbbFNV&#10;2l6k3X4AxjhGxQwFEjv9+g44SaPtW1UeEDDDYeacw+p+7BU5COsk6Ipms5QSoTk0Uu8q+v1l+25B&#10;ifNMN0yBFhU9Ckfv12/frAZTihw6UI2wBEG0KwdT0c57UyaJ453omZuBERqDLdieedzaXdJYNiB6&#10;r5I8TW+TAWxjLHDhHJ4+TkG6jvhtK7j/2rZOeKIqirX5ONs412FO1itW7iwzneSnMtg/VNEzqfHR&#10;C9Qj84zsrfwLqpfcgoPWzzj0CbSt5CL2gN1k6atunjtmROwFyXHmQpP7f7D8y+GbJbKpaJ7dUaJZ&#10;jyK9iNGT9zCSPPAzGFdi2rPBRD/iMeoce3XmCfgPRzRsOqZ34sFaGDrBGqwvCzeTq6sTjgsg9fAZ&#10;GnyG7T1EoLG1fSAP6SCIjjodL9qEUjge3iyLRXGDIY6xrEiL2zyql7DyfN1Y5z8K6ElYVNSi+BGe&#10;HZ6cD+Ww8pwSXnOgZLOVSsWN3dUbZcmBoVG2ccQOXqUpTYaKLuf5PCJrCPejh3rp0chK9hVdpGFM&#10;1gp0fNBNTPFMqmmNlSh94idQMpHjx3qcpDjTXkNzRMIsTL7Ff4aLDuwvSgb0bEXdzz2zghL1SSPp&#10;y6wogsnjppjfIUPEXkfq6wjTHKEq6imZlhsfP0akwzygOFsZaQsqTpWcSkYvRjZP/yaY/Xofs/78&#10;7vVvAAAA//8DAFBLAwQUAAYACAAAACEA0UoTxuAAAAALAQAADwAAAGRycy9kb3ducmV2LnhtbEyP&#10;y07DMBBF90j8gzVI7FqHlIQQ4lQVFRsWSBQkWLrxJI6IH7LdNPw9wwp2M5qjO+c228VMbMYQR2cF&#10;3KwzYGg7p0Y7CHh/e1pVwGKSVsnJWRTwjRG27eVFI2vlzvYV50MaGIXYWEsBOiVfcx47jUbGtfNo&#10;6da7YGSiNQxcBXmmcDPxPMtKbuRo6YOWHh81dl+HkxHwYfSo9uHls1fTvH/ud4Vfghfi+mrZPQBL&#10;uKQ/GH71SR1acjq6k1WRTQJW+e2GUBo2VQmMiOL+rgB2JLTKS+Btw/93aH8AAAD//wMAUEsBAi0A&#10;FAAGAAgAAAAhALaDOJL+AAAA4QEAABMAAAAAAAAAAAAAAAAAAAAAAFtDb250ZW50X1R5cGVzXS54&#10;bWxQSwECLQAUAAYACAAAACEAOP0h/9YAAACUAQAACwAAAAAAAAAAAAAAAAAvAQAAX3JlbHMvLnJl&#10;bHNQSwECLQAUAAYACAAAACEAbNZs5iQCAAAlBAAADgAAAAAAAAAAAAAAAAAuAgAAZHJzL2Uyb0Rv&#10;Yy54bWxQSwECLQAUAAYACAAAACEA0UoTxuAAAAALAQAADwAAAAAAAAAAAAAAAAB+BAAAZHJzL2Rv&#10;d25yZXYueG1sUEsFBgAAAAAEAAQA8wAAAIsFAAAAAA==&#10;" stroked="f">
              <v:textbox style="mso-fit-shape-to-text:t">
                <w:txbxContent>
                  <w:p w:rsidR="0086542E" w:rsidRPr="00C71E4D" w:rsidRDefault="0086542E" w:rsidP="00C71E4D">
                    <w:pPr>
                      <w:jc w:val="both"/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Pro průmyslové použití. Tento informační list je pouze orientační.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Údaje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zde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uvedené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reflektují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současný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stavu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našich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znalostí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zkušeností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. V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žádném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případě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nezprošťuje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uživatele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od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potřeby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provádět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testy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vhodnosti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produktu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pro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daný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účel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.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Údaje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zde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uvedené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nepřestavují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záruku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vlastností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 stability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produktu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.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Technické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změny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vyhrazeny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.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Pokyny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aktuálního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evropského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bezpečnostního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listu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musí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být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dodrženy</w:t>
                    </w:r>
                    <w:proofErr w:type="spellEnd"/>
                    <w:r w:rsidRPr="00C71E4D">
                      <w:rPr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675" w:rsidRDefault="00DA0675" w:rsidP="009E533F">
      <w:pPr>
        <w:spacing w:after="0" w:line="240" w:lineRule="auto"/>
      </w:pPr>
      <w:r>
        <w:separator/>
      </w:r>
    </w:p>
  </w:footnote>
  <w:footnote w:type="continuationSeparator" w:id="0">
    <w:p w:rsidR="00DA0675" w:rsidRDefault="00DA0675" w:rsidP="009E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67F" w:rsidRDefault="00BF567F" w:rsidP="0086542E">
    <w:pPr>
      <w:rPr>
        <w:b/>
        <w:color w:val="2E74B5" w:themeColor="accent1" w:themeShade="BF"/>
        <w:sz w:val="36"/>
        <w:szCs w:val="36"/>
        <w:lang w:val="cs-CZ"/>
      </w:rPr>
    </w:pPr>
  </w:p>
  <w:p w:rsidR="0086542E" w:rsidRPr="00BF567F" w:rsidRDefault="00C71E4D" w:rsidP="0086542E">
    <w:pPr>
      <w:rPr>
        <w:color w:val="2E74B5" w:themeColor="accent1" w:themeShade="BF"/>
        <w:lang w:val="cs-CZ"/>
      </w:rPr>
    </w:pPr>
    <w:r>
      <w:rPr>
        <w:noProof/>
        <w:color w:val="5B9BD5" w:themeColor="accent1"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4471060</wp:posOffset>
          </wp:positionH>
          <wp:positionV relativeFrom="paragraph">
            <wp:posOffset>-308759</wp:posOffset>
          </wp:positionV>
          <wp:extent cx="1882239" cy="771799"/>
          <wp:effectExtent l="0" t="0" r="381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239" cy="77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716">
      <w:rPr>
        <w:b/>
        <w:color w:val="2E74B5" w:themeColor="accent1" w:themeShade="BF"/>
        <w:sz w:val="36"/>
        <w:szCs w:val="36"/>
        <w:lang w:val="cs-CZ"/>
      </w:rPr>
      <w:t>PETROSOL Forte</w:t>
    </w:r>
  </w:p>
  <w:p w:rsidR="00BF567F" w:rsidRPr="00BF567F" w:rsidRDefault="00C71E4D" w:rsidP="00BF567F">
    <w:pPr>
      <w:rPr>
        <w:color w:val="2E74B5" w:themeColor="accent1" w:themeShade="BF"/>
        <w:lang w:val="cs-CZ"/>
      </w:rPr>
    </w:pPr>
    <w:r>
      <w:rPr>
        <w:noProof/>
        <w:color w:val="5B9BD5" w:themeColor="accent1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3ADF37" wp14:editId="439222C3">
              <wp:simplePos x="0" y="0"/>
              <wp:positionH relativeFrom="column">
                <wp:posOffset>-5938</wp:posOffset>
              </wp:positionH>
              <wp:positionV relativeFrom="paragraph">
                <wp:posOffset>188521</wp:posOffset>
              </wp:positionV>
              <wp:extent cx="6359138" cy="5937"/>
              <wp:effectExtent l="0" t="0" r="22860" b="3238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9138" cy="5937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5D9AAD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4.85pt" to="500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tSzgEAAOEDAAAOAAAAZHJzL2Uyb0RvYy54bWysU8tu2zAQvBfoPxC815LjOA/Bcg4O2kvR&#10;Gk2bO0MtLQJ8Ycla8t93STlq0BYBWvRC8LE7OzMabe5Ga9gRMGrvWr5c1JyBk77T7tDyb1/fv7vh&#10;LCbhOmG8g5afIPK77ds3myE0cOF7bzpARiAuNkNoeZ9SaKoqyh6siAsfwNGj8mhFoiMeqg7FQOjW&#10;VBd1fVUNHruAXkKMdHs/PfJtwVcKZPqsVITETMuJWyorlvUpr9V2I5oDitBreaYh/oGFFdrR0Bnq&#10;XiTBvqP+DcpqiT56lRbS28orpSUUDaRmWf+i5qEXAYoWMieG2ab4/2Dlp+Meme5afsmZE5Y+0UNC&#10;oQ99YjvvHBnokV1mn4YQGyrfuT2eTzHsMYseFVqmjA6PFIFiAwljY3H5NLsMY2KSLq9W69vlinIh&#10;6W19u7rO4NWEktECxvQBvGV503KjXfZANOL4Maap9LkkXxvHBhq7vrleF6BMcyJWdulkYCr7AoqE&#10;EoGJYokY7Ayyo6BwCCnBpeWZi3FUnduUNmZurAuPVxvP9bkVSvz+pnnuKJO9S3Oz1c7jn6an8Zmy&#10;murJyhe68/bJd6fyycoD5ai4fc58DurLc2n/+WdufwAAAP//AwBQSwMEFAAGAAgAAAAhAPsRpP/d&#10;AAAACAEAAA8AAABkcnMvZG93bnJldi54bWxMj8FOwzAQRO9I/QdrK3FBrd0iShqyqSokKg5wIMDd&#10;ibdJRLyOYrdN/h73BMfRjGbeZLvRduJMg28dI6yWCgRx5UzLNcLX58siAeGDZqM7x4QwkYddPrvJ&#10;dGrchT/oXIRaxBL2qUZoQuhTKX3VkNV+6Xri6B3dYHWIcqilGfQllttOrpXaSKtbjguN7um5oeqn&#10;OFmE0RyS9346fielL6R5fbubDkSIt/Nx/wQi0Bj+wnDFj+iQR6bSndh40SEstjGIsN4+grjaSqkH&#10;ECXCvdqAzDP5/0D+CwAA//8DAFBLAQItABQABgAIAAAAIQC2gziS/gAAAOEBAAATAAAAAAAAAAAA&#10;AAAAAAAAAABbQ29udGVudF9UeXBlc10ueG1sUEsBAi0AFAAGAAgAAAAhADj9If/WAAAAlAEAAAsA&#10;AAAAAAAAAAAAAAAALwEAAF9yZWxzLy5yZWxzUEsBAi0AFAAGAAgAAAAhACU2S1LOAQAA4QMAAA4A&#10;AAAAAAAAAAAAAAAALgIAAGRycy9lMm9Eb2MueG1sUEsBAi0AFAAGAAgAAAAhAPsRpP/dAAAACAEA&#10;AA8AAAAAAAAAAAAAAAAAKAQAAGRycy9kb3ducmV2LnhtbFBLBQYAAAAABAAEAPMAAAAyBQAAAAA=&#10;" strokecolor="#5b9bd5 [3204]" strokeweight="1.25pt">
              <v:stroke joinstyle="miter"/>
            </v:line>
          </w:pict>
        </mc:Fallback>
      </mc:AlternateContent>
    </w:r>
    <w:r w:rsidR="00F54716">
      <w:rPr>
        <w:color w:val="2E74B5" w:themeColor="accent1" w:themeShade="BF"/>
        <w:lang w:val="cs-CZ"/>
      </w:rPr>
      <w:t>Sanitární čistič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048"/>
    <w:multiLevelType w:val="hybridMultilevel"/>
    <w:tmpl w:val="BF0CB360"/>
    <w:lvl w:ilvl="0" w:tplc="CE9A6C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1E0"/>
    <w:multiLevelType w:val="hybridMultilevel"/>
    <w:tmpl w:val="884E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3B89"/>
    <w:multiLevelType w:val="hybridMultilevel"/>
    <w:tmpl w:val="044051B0"/>
    <w:lvl w:ilvl="0" w:tplc="3108656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256522"/>
    <w:multiLevelType w:val="hybridMultilevel"/>
    <w:tmpl w:val="4F468090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BB23951"/>
    <w:multiLevelType w:val="hybridMultilevel"/>
    <w:tmpl w:val="2982AB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3D"/>
    <w:rsid w:val="00026091"/>
    <w:rsid w:val="00036033"/>
    <w:rsid w:val="000D52BF"/>
    <w:rsid w:val="000E15DE"/>
    <w:rsid w:val="000F649F"/>
    <w:rsid w:val="00150297"/>
    <w:rsid w:val="001539C7"/>
    <w:rsid w:val="00205C38"/>
    <w:rsid w:val="00287437"/>
    <w:rsid w:val="002C4B98"/>
    <w:rsid w:val="003A728C"/>
    <w:rsid w:val="0045623C"/>
    <w:rsid w:val="00473540"/>
    <w:rsid w:val="004D1090"/>
    <w:rsid w:val="00555085"/>
    <w:rsid w:val="005D323D"/>
    <w:rsid w:val="005E700A"/>
    <w:rsid w:val="00624644"/>
    <w:rsid w:val="00645C85"/>
    <w:rsid w:val="00657E5F"/>
    <w:rsid w:val="006A0B12"/>
    <w:rsid w:val="006D4EFF"/>
    <w:rsid w:val="006F3B6B"/>
    <w:rsid w:val="007070EA"/>
    <w:rsid w:val="00750695"/>
    <w:rsid w:val="007813F9"/>
    <w:rsid w:val="00806E61"/>
    <w:rsid w:val="00813674"/>
    <w:rsid w:val="0086542E"/>
    <w:rsid w:val="008D1F1F"/>
    <w:rsid w:val="009163FE"/>
    <w:rsid w:val="00976DB4"/>
    <w:rsid w:val="009927C9"/>
    <w:rsid w:val="009B1E81"/>
    <w:rsid w:val="009E533F"/>
    <w:rsid w:val="00A244AA"/>
    <w:rsid w:val="00A87EAE"/>
    <w:rsid w:val="00BC7945"/>
    <w:rsid w:val="00BF567F"/>
    <w:rsid w:val="00C27D67"/>
    <w:rsid w:val="00C63B26"/>
    <w:rsid w:val="00C71E4D"/>
    <w:rsid w:val="00C9569B"/>
    <w:rsid w:val="00CC3B8B"/>
    <w:rsid w:val="00CE2016"/>
    <w:rsid w:val="00D0696D"/>
    <w:rsid w:val="00D129E6"/>
    <w:rsid w:val="00D12A60"/>
    <w:rsid w:val="00D25DEB"/>
    <w:rsid w:val="00D343A7"/>
    <w:rsid w:val="00D429F8"/>
    <w:rsid w:val="00D55BA2"/>
    <w:rsid w:val="00D639D5"/>
    <w:rsid w:val="00DA0675"/>
    <w:rsid w:val="00DB59AC"/>
    <w:rsid w:val="00E74373"/>
    <w:rsid w:val="00E77F44"/>
    <w:rsid w:val="00EA08F8"/>
    <w:rsid w:val="00EB5157"/>
    <w:rsid w:val="00EB6213"/>
    <w:rsid w:val="00EE2FDC"/>
    <w:rsid w:val="00F021E8"/>
    <w:rsid w:val="00F54716"/>
    <w:rsid w:val="00F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25959"/>
  <w15:docId w15:val="{7A5CF5DC-06F1-4AA8-A76C-C461DC5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23D"/>
    <w:pPr>
      <w:ind w:left="720"/>
      <w:contextualSpacing/>
    </w:pPr>
  </w:style>
  <w:style w:type="table" w:styleId="Mkatabulky">
    <w:name w:val="Table Grid"/>
    <w:basedOn w:val="Normlntabulka"/>
    <w:uiPriority w:val="39"/>
    <w:rsid w:val="009E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53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33F"/>
  </w:style>
  <w:style w:type="paragraph" w:styleId="Zpat">
    <w:name w:val="footer"/>
    <w:basedOn w:val="Normln"/>
    <w:link w:val="ZpatChar"/>
    <w:uiPriority w:val="99"/>
    <w:unhideWhenUsed/>
    <w:rsid w:val="009E53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33F"/>
  </w:style>
  <w:style w:type="paragraph" w:customStyle="1" w:styleId="Default">
    <w:name w:val="Default"/>
    <w:rsid w:val="00BC7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E076306B-6AEB-40FA-A31D-8A98334C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jakub.wrzecionko@live.com</dc:creator>
  <cp:lastModifiedBy>Miroslava</cp:lastModifiedBy>
  <cp:revision>6</cp:revision>
  <cp:lastPrinted>2015-08-30T20:43:00Z</cp:lastPrinted>
  <dcterms:created xsi:type="dcterms:W3CDTF">2019-01-14T10:16:00Z</dcterms:created>
  <dcterms:modified xsi:type="dcterms:W3CDTF">2019-01-15T08:06:00Z</dcterms:modified>
</cp:coreProperties>
</file>